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BFB5" w14:textId="77777777" w:rsidR="00683E31" w:rsidRPr="00EF2418" w:rsidRDefault="00683E31" w:rsidP="00683E31">
      <w:pPr>
        <w:jc w:val="center"/>
        <w:rPr>
          <w:rFonts w:cstheme="minorHAnsi"/>
          <w:b/>
          <w:sz w:val="20"/>
          <w:szCs w:val="20"/>
        </w:rPr>
      </w:pPr>
      <w:r w:rsidRPr="00EF2418">
        <w:rPr>
          <w:rFonts w:cstheme="minorHAnsi"/>
          <w:b/>
          <w:sz w:val="20"/>
          <w:szCs w:val="20"/>
        </w:rPr>
        <w:t>ANEXO D</w:t>
      </w:r>
    </w:p>
    <w:p w14:paraId="7E9C480F" w14:textId="77777777" w:rsidR="00683E31" w:rsidRPr="00EF2418" w:rsidRDefault="00683E31" w:rsidP="00683E31">
      <w:pPr>
        <w:jc w:val="center"/>
        <w:rPr>
          <w:rFonts w:cstheme="minorHAnsi"/>
          <w:b/>
          <w:sz w:val="20"/>
          <w:szCs w:val="20"/>
        </w:rPr>
      </w:pPr>
      <w:r w:rsidRPr="00EF2418">
        <w:rPr>
          <w:rFonts w:cstheme="minorHAnsi"/>
          <w:b/>
          <w:sz w:val="20"/>
          <w:szCs w:val="20"/>
        </w:rPr>
        <w:t>PRESUPUESTO DEL PROYECTO</w:t>
      </w:r>
    </w:p>
    <w:p w14:paraId="4C856853" w14:textId="77777777" w:rsidR="00683E31" w:rsidRPr="00EF2418" w:rsidRDefault="00683E31" w:rsidP="00683E31">
      <w:pPr>
        <w:jc w:val="both"/>
        <w:rPr>
          <w:rFonts w:cstheme="minorHAnsi"/>
          <w:sz w:val="20"/>
          <w:szCs w:val="20"/>
        </w:rPr>
      </w:pPr>
      <w:r w:rsidRPr="00EF2418">
        <w:rPr>
          <w:rFonts w:cstheme="minorHAnsi"/>
          <w:sz w:val="20"/>
          <w:szCs w:val="20"/>
        </w:rPr>
        <w:t>Se solicita que clasifique los ítems presupuestarios financiables definidos en el punto 2.2 de las presentes bases, conforme a las cuentas banner indicadas en la tabla siguiente.</w:t>
      </w:r>
    </w:p>
    <w:tbl>
      <w:tblPr>
        <w:tblW w:w="9281" w:type="dxa"/>
        <w:jc w:val="center"/>
        <w:tblLook w:val="04A0" w:firstRow="1" w:lastRow="0" w:firstColumn="1" w:lastColumn="0" w:noHBand="0" w:noVBand="1"/>
      </w:tblPr>
      <w:tblGrid>
        <w:gridCol w:w="2091"/>
        <w:gridCol w:w="950"/>
        <w:gridCol w:w="1560"/>
        <w:gridCol w:w="1560"/>
        <w:gridCol w:w="1560"/>
        <w:gridCol w:w="1560"/>
      </w:tblGrid>
      <w:tr w:rsidR="00683E31" w:rsidRPr="00EF2418" w14:paraId="1315E8C5" w14:textId="77777777" w:rsidTr="002037D8">
        <w:trPr>
          <w:trHeight w:val="315"/>
          <w:jc w:val="center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73763" w:fill="073763"/>
          </w:tcPr>
          <w:p w14:paraId="350022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bookmarkStart w:id="0" w:name="_Hlk93069624"/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73763" w:fill="073763"/>
            <w:noWrap/>
            <w:vAlign w:val="bottom"/>
            <w:hideMark/>
          </w:tcPr>
          <w:p w14:paraId="612BF30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Código</w:t>
            </w: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73763" w:fill="073763"/>
            <w:noWrap/>
            <w:vAlign w:val="bottom"/>
            <w:hideMark/>
          </w:tcPr>
          <w:p w14:paraId="6E168BAF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 xml:space="preserve">Nombre de la </w:t>
            </w:r>
            <w:proofErr w:type="spellStart"/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Cuenta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73763" w:fill="073763"/>
            <w:noWrap/>
            <w:vAlign w:val="bottom"/>
            <w:hideMark/>
          </w:tcPr>
          <w:p w14:paraId="71F9B15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Monto ($)</w:t>
            </w:r>
          </w:p>
        </w:tc>
      </w:tr>
      <w:tr w:rsidR="00683E31" w:rsidRPr="00EF2418" w14:paraId="345562C3" w14:textId="77777777" w:rsidTr="002037D8">
        <w:trPr>
          <w:trHeight w:val="315"/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990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Becas</w:t>
            </w:r>
            <w:proofErr w:type="spellEnd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Ayudantía</w:t>
            </w:r>
            <w:proofErr w:type="spellEnd"/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B4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5A0006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F5A86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>REMUNERACION AYUDANTIAS ACAD Y DOC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099B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 xml:space="preserve"> </w:t>
            </w: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$                 -   </w:t>
            </w:r>
          </w:p>
        </w:tc>
      </w:tr>
      <w:tr w:rsidR="00683E31" w:rsidRPr="00EF2418" w14:paraId="36EC9354" w14:textId="77777777" w:rsidTr="002037D8">
        <w:trPr>
          <w:trHeight w:val="315"/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9A8C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Honorarios</w:t>
            </w:r>
            <w:proofErr w:type="spellEnd"/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7C0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6AD001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47DF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PRESTACIONES DE SERVICIO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0BA0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21ED100E" w14:textId="77777777" w:rsidTr="002037D8">
        <w:trPr>
          <w:trHeight w:val="315"/>
          <w:jc w:val="center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CC4A0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Bienes</w:t>
            </w:r>
            <w:proofErr w:type="spellEnd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de Capital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FDD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6AZ003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A51DC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MAQUINARIA EQUIPO INSTALACIONES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3519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C1A000F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D9D8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1704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6AZ007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E2A8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MATERIAL BIBLIOGRAFICO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DD0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692A92B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0C1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A145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cstheme="minorHAnsi"/>
                <w:color w:val="000000"/>
                <w:sz w:val="20"/>
                <w:szCs w:val="20"/>
              </w:rPr>
              <w:t>6AZ006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A3D3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cstheme="minorHAnsi"/>
                <w:sz w:val="20"/>
                <w:szCs w:val="20"/>
              </w:rPr>
              <w:t>LICENCIA SOFTWARE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665C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683E31" w:rsidRPr="00EF2418" w14:paraId="10BD0A24" w14:textId="77777777" w:rsidTr="002037D8">
        <w:trPr>
          <w:trHeight w:val="315"/>
          <w:jc w:val="center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0B6F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Gastos</w:t>
            </w:r>
            <w:proofErr w:type="spellEnd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Operación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854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6AA001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340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ARTICULOS DE LIBRERIA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1F8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2570BA65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AB74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30F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6AA002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A9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INSUMOS QUIMICOS Y FARMACEUTICOS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0774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DABE0DB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B7294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9950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6AA004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948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>INSUMOS FERRET CONSTRUC Y MECANICOS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489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 xml:space="preserve"> </w:t>
            </w: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$                 -   </w:t>
            </w:r>
          </w:p>
        </w:tc>
      </w:tr>
      <w:tr w:rsidR="00683E31" w:rsidRPr="00EF2418" w14:paraId="633F2CD4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E06E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A17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6AA005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FC86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INSUMOS BIOLOGICOS Y MINERALES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586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AAC9FF6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7BC0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FBF1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6AA006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0F6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INSUMOS ELECTRICOS Y ELECTRONICOS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23B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5792CC3C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1659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987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6AB002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E18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>MANTENCION EQUIPOS MAQUI Y MUEBLES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DF06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s-ES"/>
              </w:rPr>
              <w:t xml:space="preserve"> </w:t>
            </w: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$                 -   </w:t>
            </w:r>
          </w:p>
        </w:tc>
      </w:tr>
      <w:tr w:rsidR="00683E31" w:rsidRPr="00EF2418" w14:paraId="52FA5220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1F89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3D5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6AG001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07BA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SERVICIOS DE IMPRESION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032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4A96CAB8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D76B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0CD5C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6AG002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30BB3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CORRESPONDENCIA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4C499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478826CD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C3F9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9D3B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6AL001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CE0E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PUBLICIDAD Y COMUNICACIONES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D3006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8FAD003" w14:textId="77777777" w:rsidTr="002037D8">
        <w:trPr>
          <w:trHeight w:val="315"/>
          <w:jc w:val="center"/>
        </w:trPr>
        <w:tc>
          <w:tcPr>
            <w:tcW w:w="20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45716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Pasajes</w:t>
            </w:r>
            <w:proofErr w:type="spellEnd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Viáticos</w:t>
            </w:r>
            <w:proofErr w:type="spellEnd"/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113F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6AC001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8AC2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TRANSPORTE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0B79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474C3D4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ADFA1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E37B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6AC002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9DC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HOSPEDAJE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C38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4109CF5B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95A0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B435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6AC003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4F77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VIATICO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4599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1B7B0150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A88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328E7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cstheme="minorHAnsi"/>
                <w:color w:val="000000"/>
                <w:sz w:val="20"/>
                <w:szCs w:val="20"/>
              </w:rPr>
              <w:t>6AI002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4ED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cstheme="minorHAnsi"/>
                <w:color w:val="000000"/>
                <w:sz w:val="20"/>
                <w:szCs w:val="20"/>
              </w:rPr>
              <w:t>ALMUERZOS Y CENAS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A73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159758C3" w14:textId="77777777" w:rsidTr="002037D8">
        <w:trPr>
          <w:trHeight w:val="315"/>
          <w:jc w:val="center"/>
        </w:trPr>
        <w:tc>
          <w:tcPr>
            <w:tcW w:w="2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EE18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Colaboración</w:t>
            </w:r>
            <w:proofErr w:type="spellEnd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Internacional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26671" w14:textId="77777777" w:rsidR="00683E31" w:rsidRPr="00EF2418" w:rsidRDefault="00683E31" w:rsidP="002037D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6AC001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0CCB3" w14:textId="77777777" w:rsidR="00683E31" w:rsidRPr="00EF2418" w:rsidRDefault="00683E31" w:rsidP="002037D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TRANSPORTE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CC1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41427AD1" w14:textId="77777777" w:rsidTr="002037D8">
        <w:trPr>
          <w:trHeight w:val="315"/>
          <w:jc w:val="center"/>
        </w:trPr>
        <w:tc>
          <w:tcPr>
            <w:tcW w:w="2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27A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727A9" w14:textId="77777777" w:rsidR="00683E31" w:rsidRPr="00EF2418" w:rsidRDefault="00683E31" w:rsidP="002037D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6AC003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9431B" w14:textId="77777777" w:rsidR="00683E31" w:rsidRPr="00EF2418" w:rsidRDefault="00683E31" w:rsidP="002037D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VIATICO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02BF0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376A7203" w14:textId="77777777" w:rsidTr="002037D8">
        <w:trPr>
          <w:trHeight w:val="315"/>
          <w:jc w:val="center"/>
        </w:trPr>
        <w:tc>
          <w:tcPr>
            <w:tcW w:w="2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7B9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Propiedad</w:t>
            </w:r>
            <w:proofErr w:type="spellEnd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intelectual</w:t>
            </w:r>
            <w:proofErr w:type="spellEnd"/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3DA0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6AD001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100F0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PRESTACIONES DE SERVICIO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DBA8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tr w:rsidR="00683E31" w:rsidRPr="00EF2418" w14:paraId="061AD67B" w14:textId="77777777" w:rsidTr="002037D8">
        <w:trPr>
          <w:trHeight w:val="315"/>
          <w:jc w:val="center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09A4BF2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CBE9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63B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348E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F39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D70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683E31" w:rsidRPr="00EF2418" w14:paraId="42367B21" w14:textId="77777777" w:rsidTr="002037D8">
        <w:trPr>
          <w:trHeight w:val="315"/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73763" w:fill="073763"/>
          </w:tcPr>
          <w:p w14:paraId="4EA2EE78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5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73763" w:fill="073763"/>
            <w:noWrap/>
            <w:vAlign w:val="bottom"/>
            <w:hideMark/>
          </w:tcPr>
          <w:p w14:paraId="5BA35DDD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  <w:t>FONDOS TOTAL SOLICITADOS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D32F" w14:textId="77777777" w:rsidR="00683E31" w:rsidRPr="00EF2418" w:rsidRDefault="00683E31" w:rsidP="002037D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EF2418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$                 -   </w:t>
            </w:r>
          </w:p>
        </w:tc>
      </w:tr>
      <w:bookmarkEnd w:id="0"/>
    </w:tbl>
    <w:p w14:paraId="3F1E7EA6" w14:textId="77777777" w:rsidR="00683E31" w:rsidRPr="00EF2418" w:rsidRDefault="00683E31" w:rsidP="00683E31">
      <w:pPr>
        <w:jc w:val="center"/>
        <w:rPr>
          <w:rFonts w:cstheme="minorHAnsi"/>
          <w:b/>
          <w:sz w:val="24"/>
          <w:szCs w:val="24"/>
        </w:rPr>
      </w:pPr>
    </w:p>
    <w:p w14:paraId="0FED8218" w14:textId="77777777" w:rsidR="00683E31" w:rsidRPr="00EF2418" w:rsidRDefault="00683E31" w:rsidP="00683E31">
      <w:pPr>
        <w:jc w:val="center"/>
        <w:rPr>
          <w:rFonts w:cstheme="minorHAnsi"/>
          <w:b/>
          <w:sz w:val="24"/>
          <w:szCs w:val="24"/>
        </w:rPr>
      </w:pPr>
    </w:p>
    <w:p w14:paraId="7CA38ABE" w14:textId="77777777" w:rsidR="00FA759A" w:rsidRPr="00EF2418" w:rsidRDefault="00FA759A" w:rsidP="0017338B">
      <w:pPr>
        <w:rPr>
          <w:rFonts w:cstheme="minorHAnsi"/>
          <w:b/>
          <w:sz w:val="24"/>
          <w:szCs w:val="24"/>
        </w:rPr>
      </w:pPr>
    </w:p>
    <w:sectPr w:rsidR="00FA759A" w:rsidRPr="00EF241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759F" w14:textId="77777777" w:rsidR="002A7DBA" w:rsidRDefault="002A7DBA" w:rsidP="00FA759A">
      <w:pPr>
        <w:spacing w:after="0" w:line="240" w:lineRule="auto"/>
      </w:pPr>
      <w:r>
        <w:separator/>
      </w:r>
    </w:p>
  </w:endnote>
  <w:endnote w:type="continuationSeparator" w:id="0">
    <w:p w14:paraId="3FC7BBB1" w14:textId="77777777" w:rsidR="002A7DBA" w:rsidRDefault="002A7DBA" w:rsidP="00FA7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36AF" w14:textId="77777777" w:rsidR="002A7DBA" w:rsidRDefault="002A7DBA" w:rsidP="00FA759A">
      <w:pPr>
        <w:spacing w:after="0" w:line="240" w:lineRule="auto"/>
      </w:pPr>
      <w:r>
        <w:separator/>
      </w:r>
    </w:p>
  </w:footnote>
  <w:footnote w:type="continuationSeparator" w:id="0">
    <w:p w14:paraId="310BB253" w14:textId="77777777" w:rsidR="002A7DBA" w:rsidRDefault="002A7DBA" w:rsidP="00FA7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A225" w14:textId="77777777" w:rsidR="00FA759A" w:rsidRPr="00F01199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607089A7" wp14:editId="585DAE59">
          <wp:simplePos x="0" y="0"/>
          <wp:positionH relativeFrom="column">
            <wp:posOffset>4994275</wp:posOffset>
          </wp:positionH>
          <wp:positionV relativeFrom="paragraph">
            <wp:posOffset>-190500</wp:posOffset>
          </wp:positionV>
          <wp:extent cx="1019175" cy="604520"/>
          <wp:effectExtent l="0" t="0" r="0" b="5080"/>
          <wp:wrapThrough wrapText="bothSides">
            <wp:wrapPolygon edited="0">
              <wp:start x="0" y="0"/>
              <wp:lineTo x="0" y="20874"/>
              <wp:lineTo x="20994" y="20874"/>
              <wp:lineTo x="20994" y="0"/>
              <wp:lineTo x="0" y="0"/>
            </wp:wrapPolygon>
          </wp:wrapThrough>
          <wp:docPr id="3" name="Imagen 3" descr="logo_U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199">
      <w:rPr>
        <w:rFonts w:ascii="Arial" w:hAnsi="Arial"/>
        <w:b/>
        <w:bCs/>
      </w:rPr>
      <w:t>DIRECCIÓN GENERAL DE INVESTIGACIÓN, INNOVACIÓN</w:t>
    </w:r>
  </w:p>
  <w:p w14:paraId="17BE3BB0" w14:textId="77777777" w:rsidR="00FA759A" w:rsidRDefault="00FA759A" w:rsidP="00FA759A">
    <w:pPr>
      <w:pStyle w:val="Encabezado"/>
      <w:tabs>
        <w:tab w:val="right" w:pos="8931"/>
      </w:tabs>
      <w:rPr>
        <w:rFonts w:ascii="Arial" w:hAnsi="Arial"/>
        <w:b/>
        <w:bCs/>
      </w:rPr>
    </w:pPr>
    <w:r w:rsidRPr="00F01199">
      <w:rPr>
        <w:rFonts w:ascii="Arial" w:hAnsi="Arial"/>
        <w:b/>
        <w:bCs/>
      </w:rPr>
      <w:t>Y EMPRENDIMIENTO</w:t>
    </w:r>
  </w:p>
  <w:p w14:paraId="78048508" w14:textId="43B4BAAA" w:rsidR="00FA759A" w:rsidRDefault="00FA759A" w:rsidP="00FA759A">
    <w:pPr>
      <w:pStyle w:val="Encabezado"/>
    </w:pPr>
    <w:r w:rsidRPr="00D93B09">
      <w:rPr>
        <w:rFonts w:ascii="Arial" w:hAnsi="Arial"/>
        <w:bCs/>
        <w:lang w:val="es-ES"/>
      </w:rPr>
      <w:t xml:space="preserve">Proyectos Internos </w:t>
    </w:r>
    <w:r w:rsidRPr="00BA43D5">
      <w:rPr>
        <w:rFonts w:ascii="Arial" w:hAnsi="Arial"/>
        <w:bCs/>
        <w:lang w:val="es-ES"/>
      </w:rPr>
      <w:t>202</w:t>
    </w:r>
    <w:r w:rsidR="00C83E97">
      <w:rPr>
        <w:rFonts w:ascii="Arial" w:hAnsi="Arial"/>
        <w:bCs/>
        <w:lang w:val="es-ES"/>
      </w:rPr>
      <w:t>4</w:t>
    </w:r>
    <w:r w:rsidRPr="00BA43D5">
      <w:rPr>
        <w:rFonts w:ascii="Arial" w:hAnsi="Arial"/>
        <w:bCs/>
        <w:lang w:val="es-ES"/>
      </w:rPr>
      <w:t xml:space="preserve"> – Dirección</w:t>
    </w:r>
    <w:r>
      <w:rPr>
        <w:rFonts w:ascii="Arial" w:hAnsi="Arial"/>
        <w:bCs/>
        <w:lang w:val="es-ES"/>
      </w:rPr>
      <w:t xml:space="preserve"> de Investigación</w:t>
    </w:r>
  </w:p>
  <w:p w14:paraId="46238923" w14:textId="77777777" w:rsidR="00FA759A" w:rsidRDefault="00FA75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94188"/>
    <w:multiLevelType w:val="hybridMultilevel"/>
    <w:tmpl w:val="F8CC50B0"/>
    <w:lvl w:ilvl="0" w:tplc="524CA672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287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9A"/>
    <w:rsid w:val="0017338B"/>
    <w:rsid w:val="002A7DBA"/>
    <w:rsid w:val="00441DFF"/>
    <w:rsid w:val="005A2132"/>
    <w:rsid w:val="00683E31"/>
    <w:rsid w:val="009578BA"/>
    <w:rsid w:val="00C42639"/>
    <w:rsid w:val="00C83E97"/>
    <w:rsid w:val="00DD336E"/>
    <w:rsid w:val="00EF2418"/>
    <w:rsid w:val="00FA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F668"/>
  <w15:chartTrackingRefBased/>
  <w15:docId w15:val="{B948B667-A8BA-48FF-B296-72FE5FE0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9A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59A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FA7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59A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17338B"/>
    <w:pPr>
      <w:ind w:left="720"/>
      <w:contextualSpacing/>
    </w:pPr>
  </w:style>
  <w:style w:type="table" w:styleId="Tablaconcuadrcula">
    <w:name w:val="Table Grid"/>
    <w:basedOn w:val="Tablanormal"/>
    <w:uiPriority w:val="39"/>
    <w:rsid w:val="0017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Vallejos</dc:creator>
  <cp:keywords/>
  <dc:description/>
  <cp:lastModifiedBy>camila.miranda</cp:lastModifiedBy>
  <cp:revision>6</cp:revision>
  <dcterms:created xsi:type="dcterms:W3CDTF">2022-11-24T15:15:00Z</dcterms:created>
  <dcterms:modified xsi:type="dcterms:W3CDTF">2024-01-10T16:39:00Z</dcterms:modified>
</cp:coreProperties>
</file>